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6A" w:rsidRPr="00E70297" w:rsidRDefault="0009726F" w:rsidP="00346784">
      <w:pPr>
        <w:jc w:val="center"/>
        <w:rPr>
          <w:rFonts w:ascii="Bookman Old Style" w:hAnsi="Bookman Old Style"/>
          <w:b/>
          <w:color w:val="C00000"/>
          <w:sz w:val="32"/>
          <w:szCs w:val="32"/>
        </w:rPr>
      </w:pPr>
      <w:r>
        <w:rPr>
          <w:rFonts w:ascii="Bookman Old Style" w:hAnsi="Bookman Old Style"/>
          <w:b/>
          <w:color w:val="C00000"/>
          <w:sz w:val="32"/>
          <w:szCs w:val="32"/>
        </w:rPr>
        <w:t>DEĞERLER EĞİTİMİ PROJESİ MAYIS HAZİRAN</w:t>
      </w:r>
      <w:r w:rsidR="008F4E19" w:rsidRPr="00E70297">
        <w:rPr>
          <w:rFonts w:ascii="Bookman Old Style" w:hAnsi="Bookman Old Style"/>
          <w:b/>
          <w:color w:val="C00000"/>
          <w:sz w:val="32"/>
          <w:szCs w:val="32"/>
        </w:rPr>
        <w:t xml:space="preserve"> </w:t>
      </w:r>
      <w:r w:rsidR="000B4F3F" w:rsidRPr="00E70297">
        <w:rPr>
          <w:rFonts w:ascii="Bookman Old Style" w:hAnsi="Bookman Old Style"/>
          <w:b/>
          <w:color w:val="C00000"/>
          <w:sz w:val="32"/>
          <w:szCs w:val="32"/>
        </w:rPr>
        <w:t>AYININ DEĞERİ:</w:t>
      </w:r>
    </w:p>
    <w:p w:rsidR="001A3F8D" w:rsidRPr="00E70297" w:rsidRDefault="001A3F8D" w:rsidP="00346784">
      <w:pPr>
        <w:jc w:val="center"/>
        <w:rPr>
          <w:rFonts w:ascii="Bookman Old Style" w:hAnsi="Bookman Old Style"/>
          <w:b/>
          <w:color w:val="C00000"/>
          <w:sz w:val="32"/>
          <w:szCs w:val="32"/>
        </w:rPr>
      </w:pPr>
    </w:p>
    <w:p w:rsidR="00BB318B" w:rsidRPr="00E70297" w:rsidRDefault="00CC6842" w:rsidP="00346784">
      <w:pPr>
        <w:jc w:val="center"/>
        <w:rPr>
          <w:rFonts w:ascii="Bookman Old Style" w:hAnsi="Bookman Old Style"/>
          <w:b/>
          <w:color w:val="C00000"/>
          <w:sz w:val="48"/>
          <w:szCs w:val="48"/>
        </w:rPr>
      </w:pPr>
      <w:r w:rsidRPr="00E70297">
        <w:rPr>
          <w:rFonts w:ascii="Bookman Old Style" w:hAnsi="Bookman Old Style"/>
          <w:b/>
          <w:color w:val="C00000"/>
          <w:sz w:val="48"/>
          <w:szCs w:val="48"/>
        </w:rPr>
        <w:t>“</w:t>
      </w:r>
      <w:r w:rsidR="0009726F">
        <w:rPr>
          <w:rFonts w:ascii="Bookman Old Style" w:hAnsi="Bookman Old Style"/>
          <w:b/>
          <w:color w:val="C00000"/>
          <w:sz w:val="48"/>
          <w:szCs w:val="48"/>
        </w:rPr>
        <w:t>ZARARLI ALIŞKANLIKLARDAN UZAK DURMAK</w:t>
      </w:r>
      <w:r w:rsidRPr="00E70297">
        <w:rPr>
          <w:rFonts w:ascii="Bookman Old Style" w:hAnsi="Bookman Old Style"/>
          <w:b/>
          <w:color w:val="C00000"/>
          <w:sz w:val="48"/>
          <w:szCs w:val="48"/>
        </w:rPr>
        <w:t>”</w:t>
      </w:r>
    </w:p>
    <w:p w:rsidR="00AE226F" w:rsidRPr="00977006" w:rsidRDefault="00AE226F" w:rsidP="00346784">
      <w:pPr>
        <w:jc w:val="center"/>
        <w:rPr>
          <w:rFonts w:ascii="Californian FB" w:hAnsi="Californian FB"/>
        </w:rPr>
      </w:pPr>
    </w:p>
    <w:p w:rsidR="0009726F" w:rsidRPr="0009726F" w:rsidRDefault="0009726F" w:rsidP="0009726F">
      <w:pPr>
        <w:shd w:val="clear" w:color="auto" w:fill="FFFFFF"/>
        <w:spacing w:after="150"/>
        <w:jc w:val="both"/>
        <w:textAlignment w:val="bottom"/>
        <w:rPr>
          <w:rFonts w:ascii="Book Antiqua" w:hAnsi="Book Antiqua" w:cs="Helvetica"/>
          <w:color w:val="000000" w:themeColor="text1"/>
        </w:rPr>
      </w:pPr>
      <w:r w:rsidRPr="0009726F">
        <w:rPr>
          <w:rFonts w:ascii="Book Antiqua" w:hAnsi="Book Antiqua" w:cs="Helvetica"/>
          <w:color w:val="000000" w:themeColor="text1"/>
        </w:rPr>
        <w:t>Kötü alışkanlıklar; İnsana ruhsal ve bedensel olarak zararlar veren insanları bağımlı yapan alışkanlıklara kötü, zararlı alışkanlıklar denir.</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Küfürlü konuşmak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Kaba davranmak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Alkol kullanmak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Sigara kullanmak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Uyuşturucu madde kullanmak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Yalan söylemek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Hile yapmak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Kumar oynamak</w:t>
      </w:r>
    </w:p>
    <w:p w:rsidR="0009726F" w:rsidRPr="0009726F" w:rsidRDefault="0009726F" w:rsidP="0009726F">
      <w:pPr>
        <w:numPr>
          <w:ilvl w:val="0"/>
          <w:numId w:val="18"/>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Kavgacı olmak</w:t>
      </w:r>
    </w:p>
    <w:p w:rsidR="0009726F" w:rsidRPr="0009726F" w:rsidRDefault="0009726F" w:rsidP="0009726F">
      <w:pPr>
        <w:shd w:val="clear" w:color="auto" w:fill="FFFFFF"/>
        <w:spacing w:after="150"/>
        <w:jc w:val="both"/>
        <w:textAlignment w:val="bottom"/>
        <w:rPr>
          <w:rFonts w:ascii="Book Antiqua" w:hAnsi="Book Antiqua" w:cs="Helvetica"/>
          <w:color w:val="000000" w:themeColor="text1"/>
        </w:rPr>
      </w:pPr>
      <w:r w:rsidRPr="0009726F">
        <w:rPr>
          <w:rFonts w:ascii="Book Antiqua" w:hAnsi="Book Antiqua" w:cs="Helvetica"/>
          <w:color w:val="000000" w:themeColor="text1"/>
        </w:rPr>
        <w:t>Yukarıdaki maddeleri İnte</w:t>
      </w:r>
      <w:bookmarkStart w:id="0" w:name="_GoBack"/>
      <w:bookmarkEnd w:id="0"/>
      <w:r w:rsidRPr="0009726F">
        <w:rPr>
          <w:rFonts w:ascii="Book Antiqua" w:hAnsi="Book Antiqua" w:cs="Helvetica"/>
          <w:color w:val="000000" w:themeColor="text1"/>
        </w:rPr>
        <w:t>rnet bağımlılığı,  tembellik, inatçılık gibi örneklerle çoğaltmak mümkün.</w:t>
      </w:r>
    </w:p>
    <w:p w:rsidR="0009726F" w:rsidRPr="0009726F" w:rsidRDefault="0009726F" w:rsidP="0009726F">
      <w:pPr>
        <w:shd w:val="clear" w:color="auto" w:fill="FFFFFF"/>
        <w:textAlignment w:val="bottom"/>
        <w:outlineLvl w:val="2"/>
        <w:rPr>
          <w:rFonts w:ascii="Book Antiqua" w:hAnsi="Book Antiqua" w:cs="Helvetica"/>
          <w:b/>
          <w:bCs/>
          <w:color w:val="000000" w:themeColor="text1"/>
        </w:rPr>
      </w:pPr>
      <w:r w:rsidRPr="0009726F">
        <w:rPr>
          <w:rFonts w:ascii="Book Antiqua" w:hAnsi="Book Antiqua" w:cs="Helvetica"/>
          <w:b/>
          <w:bCs/>
          <w:color w:val="000000" w:themeColor="text1"/>
        </w:rPr>
        <w:t>Kötü Alışkanlıklar ve Davranışlar Nasıl Başlıyor:</w:t>
      </w:r>
    </w:p>
    <w:p w:rsidR="0009726F" w:rsidRPr="0009726F" w:rsidRDefault="0009726F" w:rsidP="0009726F">
      <w:pPr>
        <w:shd w:val="clear" w:color="auto" w:fill="FFFFFF"/>
        <w:spacing w:after="150"/>
        <w:jc w:val="both"/>
        <w:textAlignment w:val="bottom"/>
        <w:rPr>
          <w:rFonts w:ascii="Book Antiqua" w:hAnsi="Book Antiqua" w:cs="Helvetica"/>
          <w:color w:val="000000" w:themeColor="text1"/>
        </w:rPr>
      </w:pPr>
      <w:r w:rsidRPr="0009726F">
        <w:rPr>
          <w:rFonts w:ascii="Book Antiqua" w:hAnsi="Book Antiqua" w:cs="Helvetica"/>
          <w:color w:val="000000" w:themeColor="text1"/>
        </w:rPr>
        <w:t xml:space="preserve">Kötü alışkanlıkların başlamasında </w:t>
      </w:r>
      <w:r w:rsidRPr="0009726F">
        <w:rPr>
          <w:rFonts w:ascii="Book Antiqua" w:hAnsi="Book Antiqua" w:cs="Helvetica"/>
          <w:color w:val="000000" w:themeColor="text1"/>
        </w:rPr>
        <w:t>birçok</w:t>
      </w:r>
      <w:r w:rsidRPr="0009726F">
        <w:rPr>
          <w:rFonts w:ascii="Book Antiqua" w:hAnsi="Book Antiqua" w:cs="Helvetica"/>
          <w:color w:val="000000" w:themeColor="text1"/>
        </w:rPr>
        <w:t xml:space="preserve"> faktör bulunmaktadır.</w:t>
      </w:r>
    </w:p>
    <w:p w:rsidR="0009726F" w:rsidRPr="0009726F" w:rsidRDefault="0009726F" w:rsidP="0009726F">
      <w:pPr>
        <w:numPr>
          <w:ilvl w:val="0"/>
          <w:numId w:val="19"/>
        </w:numPr>
        <w:shd w:val="clear" w:color="auto" w:fill="FFFFFF"/>
        <w:ind w:left="0"/>
        <w:textAlignment w:val="bottom"/>
        <w:rPr>
          <w:rFonts w:ascii="Book Antiqua" w:hAnsi="Book Antiqua" w:cs="Helvetica"/>
          <w:color w:val="000000" w:themeColor="text1"/>
        </w:rPr>
      </w:pPr>
      <w:r w:rsidRPr="0009726F">
        <w:rPr>
          <w:rFonts w:ascii="Book Antiqua" w:hAnsi="Book Antiqua" w:cs="Helvetica"/>
          <w:b/>
          <w:bCs/>
          <w:i/>
          <w:iCs/>
          <w:color w:val="000000" w:themeColor="text1"/>
        </w:rPr>
        <w:t>Aile Ortamı:</w:t>
      </w:r>
      <w:r w:rsidRPr="0009726F">
        <w:rPr>
          <w:rFonts w:ascii="Book Antiqua" w:hAnsi="Book Antiqua" w:cs="Helvetica"/>
          <w:color w:val="000000" w:themeColor="text1"/>
        </w:rPr>
        <w:t> Bir ailede zararlı alışkanlıkları kullanan bireyler varsa, o aile de yetişen çocuğun zararlı alışkanlıklar kazanması gayet normaldir. Hele ki aile de sevgi ve saygı eksikse o ailedeki çocuk zararlı alışkanlıkları daha çabuk benimser.</w:t>
      </w:r>
    </w:p>
    <w:p w:rsidR="0009726F" w:rsidRPr="0009726F" w:rsidRDefault="0009726F" w:rsidP="0009726F">
      <w:pPr>
        <w:numPr>
          <w:ilvl w:val="0"/>
          <w:numId w:val="19"/>
        </w:numPr>
        <w:shd w:val="clear" w:color="auto" w:fill="FFFFFF"/>
        <w:ind w:left="0"/>
        <w:textAlignment w:val="bottom"/>
        <w:rPr>
          <w:rFonts w:ascii="Book Antiqua" w:hAnsi="Book Antiqua" w:cs="Helvetica"/>
          <w:color w:val="000000" w:themeColor="text1"/>
        </w:rPr>
      </w:pPr>
      <w:r w:rsidRPr="0009726F">
        <w:rPr>
          <w:rFonts w:ascii="Book Antiqua" w:hAnsi="Book Antiqua" w:cs="Helvetica"/>
          <w:b/>
          <w:bCs/>
          <w:i/>
          <w:iCs/>
          <w:color w:val="000000" w:themeColor="text1"/>
        </w:rPr>
        <w:t>Arkadaş Ortamı ve Çevresi:</w:t>
      </w:r>
      <w:r w:rsidRPr="0009726F">
        <w:rPr>
          <w:rFonts w:ascii="Book Antiqua" w:hAnsi="Book Antiqua" w:cs="Helvetica"/>
          <w:color w:val="000000" w:themeColor="text1"/>
        </w:rPr>
        <w:t> Arkadaş çevresi kötü olan birey kıratın yanında duran ya huyundan ya suyundan ya da üzüm üzüme baka baka kararır atasözlerinin belirttiği şekilde arkadaşının kötü alışkanlıklarını benimser.</w:t>
      </w:r>
    </w:p>
    <w:p w:rsidR="0009726F" w:rsidRPr="0009726F" w:rsidRDefault="0009726F" w:rsidP="0009726F">
      <w:pPr>
        <w:numPr>
          <w:ilvl w:val="0"/>
          <w:numId w:val="19"/>
        </w:numPr>
        <w:shd w:val="clear" w:color="auto" w:fill="FFFFFF"/>
        <w:ind w:left="0"/>
        <w:textAlignment w:val="bottom"/>
        <w:rPr>
          <w:rFonts w:ascii="Book Antiqua" w:hAnsi="Book Antiqua" w:cs="Helvetica"/>
          <w:color w:val="000000" w:themeColor="text1"/>
        </w:rPr>
      </w:pPr>
      <w:r w:rsidRPr="0009726F">
        <w:rPr>
          <w:rFonts w:ascii="Book Antiqua" w:hAnsi="Book Antiqua" w:cs="Helvetica"/>
          <w:b/>
          <w:bCs/>
          <w:i/>
          <w:iCs/>
          <w:color w:val="000000" w:themeColor="text1"/>
        </w:rPr>
        <w:t>Kitle İletişim Araçları:</w:t>
      </w:r>
      <w:r w:rsidRPr="0009726F">
        <w:rPr>
          <w:rFonts w:ascii="Book Antiqua" w:hAnsi="Book Antiqua" w:cs="Helvetica"/>
          <w:color w:val="000000" w:themeColor="text1"/>
        </w:rPr>
        <w:t> Televizyon, bilgisayar, cep telefonu gibi günlük elimizden bırakmadığımız teknolojik aletler kötü amaçla kullanıldığında çok tehlikelidir. Çocukların ruhsal gelişimini olumsuz etkileyen dizi, oyun vb. durumlar çocuğun kötü alışkanlıkları edinme ve kötü alışkanlıklara ulaşmada daha rahat olduğu gözlenmiştir.</w:t>
      </w:r>
    </w:p>
    <w:p w:rsidR="0009726F" w:rsidRPr="0009726F" w:rsidRDefault="0009726F" w:rsidP="0009726F">
      <w:pPr>
        <w:numPr>
          <w:ilvl w:val="0"/>
          <w:numId w:val="19"/>
        </w:numPr>
        <w:shd w:val="clear" w:color="auto" w:fill="FFFFFF"/>
        <w:ind w:left="0"/>
        <w:textAlignment w:val="bottom"/>
        <w:rPr>
          <w:rFonts w:ascii="Book Antiqua" w:hAnsi="Book Antiqua" w:cs="Helvetica"/>
          <w:color w:val="000000" w:themeColor="text1"/>
        </w:rPr>
      </w:pPr>
      <w:r w:rsidRPr="0009726F">
        <w:rPr>
          <w:rFonts w:ascii="Book Antiqua" w:hAnsi="Book Antiqua" w:cs="Helvetica"/>
          <w:b/>
          <w:bCs/>
          <w:i/>
          <w:iCs/>
          <w:color w:val="000000" w:themeColor="text1"/>
        </w:rPr>
        <w:t>Taklit etmek ve Özenmek:</w:t>
      </w:r>
      <w:r w:rsidRPr="0009726F">
        <w:rPr>
          <w:rFonts w:ascii="Book Antiqua" w:hAnsi="Book Antiqua" w:cs="Helvetica"/>
          <w:color w:val="000000" w:themeColor="text1"/>
        </w:rPr>
        <w:t> Arkadaşı, ailesi ya da hiç tanımadığı kişilerin zararlı alışkanlıkları kullanmasını gören çocuk onun gibi olmaya özenebilir. O davranışı bir büyüklük, arkadaş ortamında kabullenme olarak görebilir.</w:t>
      </w:r>
    </w:p>
    <w:p w:rsidR="0009726F" w:rsidRPr="0009726F" w:rsidRDefault="0009726F" w:rsidP="0009726F">
      <w:pPr>
        <w:numPr>
          <w:ilvl w:val="0"/>
          <w:numId w:val="19"/>
        </w:numPr>
        <w:shd w:val="clear" w:color="auto" w:fill="FFFFFF"/>
        <w:ind w:left="0"/>
        <w:textAlignment w:val="bottom"/>
        <w:rPr>
          <w:rFonts w:ascii="Book Antiqua" w:hAnsi="Book Antiqua" w:cs="Helvetica"/>
          <w:color w:val="000000" w:themeColor="text1"/>
        </w:rPr>
      </w:pPr>
      <w:r w:rsidRPr="0009726F">
        <w:rPr>
          <w:rFonts w:ascii="Book Antiqua" w:hAnsi="Book Antiqua" w:cs="Helvetica"/>
          <w:b/>
          <w:bCs/>
          <w:i/>
          <w:iCs/>
          <w:color w:val="000000" w:themeColor="text1"/>
        </w:rPr>
        <w:t>Bilgisizlik:</w:t>
      </w:r>
      <w:r w:rsidRPr="0009726F">
        <w:rPr>
          <w:rFonts w:ascii="Book Antiqua" w:hAnsi="Book Antiqua" w:cs="Helvetica"/>
          <w:color w:val="000000" w:themeColor="text1"/>
        </w:rPr>
        <w:t> Kötü alışkanlıkların zararları nelerdir, ileride ne gibi zararlara yol açar bunları bilmeyen bir bireyin kötü alışkanlıklara buluşma riski daha çoktur.</w:t>
      </w:r>
    </w:p>
    <w:p w:rsidR="0009726F" w:rsidRPr="0009726F" w:rsidRDefault="0009726F" w:rsidP="0009726F">
      <w:pPr>
        <w:numPr>
          <w:ilvl w:val="0"/>
          <w:numId w:val="19"/>
        </w:numPr>
        <w:shd w:val="clear" w:color="auto" w:fill="FFFFFF"/>
        <w:ind w:left="0"/>
        <w:textAlignment w:val="bottom"/>
        <w:rPr>
          <w:rFonts w:ascii="Book Antiqua" w:hAnsi="Book Antiqua" w:cs="Helvetica"/>
          <w:color w:val="000000" w:themeColor="text1"/>
        </w:rPr>
      </w:pPr>
      <w:r w:rsidRPr="0009726F">
        <w:rPr>
          <w:rFonts w:ascii="Book Antiqua" w:hAnsi="Book Antiqua" w:cs="Helvetica"/>
          <w:b/>
          <w:bCs/>
          <w:i/>
          <w:iCs/>
          <w:color w:val="000000" w:themeColor="text1"/>
        </w:rPr>
        <w:t>Kişilik Özellikleri:</w:t>
      </w:r>
      <w:r w:rsidRPr="0009726F">
        <w:rPr>
          <w:rFonts w:ascii="Book Antiqua" w:hAnsi="Book Antiqua" w:cs="Helvetica"/>
          <w:i/>
          <w:iCs/>
          <w:color w:val="000000" w:themeColor="text1"/>
        </w:rPr>
        <w:t> </w:t>
      </w:r>
      <w:r w:rsidRPr="0009726F">
        <w:rPr>
          <w:rFonts w:ascii="Book Antiqua" w:hAnsi="Book Antiqua" w:cs="Helvetica"/>
          <w:color w:val="000000" w:themeColor="text1"/>
        </w:rPr>
        <w:t>Zayıf kişiliğe sahip kişiler kötü alışkanlıklara merak ve heves kötü alışkanlıklara daha rahat ulaşmasına sebep olur.</w:t>
      </w:r>
    </w:p>
    <w:p w:rsidR="0009726F" w:rsidRPr="0009726F" w:rsidRDefault="0009726F" w:rsidP="0009726F">
      <w:pPr>
        <w:shd w:val="clear" w:color="auto" w:fill="FFFFFF"/>
        <w:textAlignment w:val="bottom"/>
        <w:outlineLvl w:val="2"/>
        <w:rPr>
          <w:rFonts w:ascii="Book Antiqua" w:hAnsi="Book Antiqua" w:cs="Helvetica"/>
          <w:b/>
          <w:bCs/>
          <w:color w:val="000000" w:themeColor="text1"/>
        </w:rPr>
      </w:pPr>
      <w:r w:rsidRPr="0009726F">
        <w:rPr>
          <w:rFonts w:ascii="Book Antiqua" w:hAnsi="Book Antiqua" w:cs="Helvetica"/>
          <w:b/>
          <w:bCs/>
          <w:color w:val="000000" w:themeColor="text1"/>
        </w:rPr>
        <w:t>Kötü Alışkanlıklar ve Davranışlardan Nasıl Korunmalıyız</w:t>
      </w:r>
    </w:p>
    <w:p w:rsidR="0009726F" w:rsidRPr="0009726F" w:rsidRDefault="0009726F" w:rsidP="0009726F">
      <w:pPr>
        <w:shd w:val="clear" w:color="auto" w:fill="FFFFFF"/>
        <w:spacing w:after="150"/>
        <w:jc w:val="both"/>
        <w:textAlignment w:val="bottom"/>
        <w:rPr>
          <w:rFonts w:ascii="Book Antiqua" w:hAnsi="Book Antiqua" w:cs="Helvetica"/>
          <w:color w:val="000000" w:themeColor="text1"/>
        </w:rPr>
      </w:pPr>
      <w:r w:rsidRPr="0009726F">
        <w:rPr>
          <w:rFonts w:ascii="Book Antiqua" w:hAnsi="Book Antiqua" w:cs="Helvetica"/>
          <w:color w:val="000000" w:themeColor="text1"/>
        </w:rPr>
        <w:t>Kötü alışkanlıklar ve davranışlardan korunmak için hem bizlere hem ailelerimize hem de devlete görevler düşmektedir.</w:t>
      </w:r>
    </w:p>
    <w:p w:rsidR="0009726F" w:rsidRPr="0009726F" w:rsidRDefault="0009726F" w:rsidP="0009726F">
      <w:pPr>
        <w:shd w:val="clear" w:color="auto" w:fill="FFFFFF"/>
        <w:textAlignment w:val="bottom"/>
        <w:outlineLvl w:val="3"/>
        <w:rPr>
          <w:rFonts w:ascii="Book Antiqua" w:hAnsi="Book Antiqua" w:cs="Helvetica"/>
          <w:b/>
          <w:bCs/>
          <w:color w:val="000000" w:themeColor="text1"/>
        </w:rPr>
      </w:pPr>
      <w:r w:rsidRPr="0009726F">
        <w:rPr>
          <w:rFonts w:ascii="Book Antiqua" w:hAnsi="Book Antiqua" w:cs="Helvetica"/>
          <w:b/>
          <w:bCs/>
          <w:color w:val="000000" w:themeColor="text1"/>
        </w:rPr>
        <w:t>Bireye Düşen Görevler:</w:t>
      </w:r>
    </w:p>
    <w:p w:rsidR="0009726F" w:rsidRPr="0009726F" w:rsidRDefault="0009726F" w:rsidP="0009726F">
      <w:pPr>
        <w:numPr>
          <w:ilvl w:val="0"/>
          <w:numId w:val="20"/>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Kötü alışkanlıkları olan arkadaşlardan uzak durulmalı, mümkünse iletişimi kesmeli.</w:t>
      </w:r>
    </w:p>
    <w:p w:rsidR="0009726F" w:rsidRPr="0009726F" w:rsidRDefault="0009726F" w:rsidP="0009726F">
      <w:pPr>
        <w:numPr>
          <w:ilvl w:val="0"/>
          <w:numId w:val="20"/>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Boş vakitlerimizi sportif ve kültürel etkinliklerle değerlendirelim. (Futbol, basketbol, kitap okuma gibi…)</w:t>
      </w:r>
    </w:p>
    <w:p w:rsidR="0009726F" w:rsidRPr="0009726F" w:rsidRDefault="0009726F" w:rsidP="0009726F">
      <w:pPr>
        <w:numPr>
          <w:ilvl w:val="0"/>
          <w:numId w:val="20"/>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lastRenderedPageBreak/>
        <w:t>Kötü alışkanlıklar ve davranışlar nelerdir. Nasıl kazanılır, kısa vadede ve uzun vadede zararları nelerdir bunları bilmek gerekir.</w:t>
      </w:r>
    </w:p>
    <w:p w:rsidR="0009726F" w:rsidRPr="0009726F" w:rsidRDefault="0009726F" w:rsidP="0009726F">
      <w:pPr>
        <w:numPr>
          <w:ilvl w:val="0"/>
          <w:numId w:val="20"/>
        </w:numPr>
        <w:shd w:val="clear" w:color="auto" w:fill="FFFFFF"/>
        <w:ind w:left="0"/>
        <w:textAlignment w:val="bottom"/>
        <w:rPr>
          <w:rFonts w:ascii="Book Antiqua" w:hAnsi="Book Antiqua" w:cs="Helvetica"/>
          <w:color w:val="000000" w:themeColor="text1"/>
        </w:rPr>
      </w:pPr>
      <w:r w:rsidRPr="0009726F">
        <w:rPr>
          <w:rFonts w:ascii="Book Antiqua" w:hAnsi="Book Antiqua" w:cs="Helvetica"/>
          <w:color w:val="000000" w:themeColor="text1"/>
        </w:rPr>
        <w:t>Yaşantılar sıkıntı ve sorunlarda aile ile iletişim kurulmalı, onların fikirleri alınmalı ve aile ile sağlıklı iletişim içerisinde olunmalı.</w:t>
      </w:r>
    </w:p>
    <w:p w:rsidR="001A2AFC" w:rsidRPr="0009726F" w:rsidRDefault="001A2AFC" w:rsidP="00BB788C">
      <w:pPr>
        <w:spacing w:after="390" w:line="390" w:lineRule="atLeast"/>
        <w:jc w:val="both"/>
        <w:rPr>
          <w:rFonts w:ascii="Book Antiqua" w:hAnsi="Book Antiqua"/>
          <w:color w:val="000000" w:themeColor="text1"/>
        </w:rPr>
      </w:pPr>
    </w:p>
    <w:p w:rsidR="00A16B50" w:rsidRPr="0009726F" w:rsidRDefault="00A16B50" w:rsidP="00346784">
      <w:pPr>
        <w:ind w:left="360" w:firstLine="348"/>
        <w:jc w:val="both"/>
        <w:rPr>
          <w:rStyle w:val="Vurgu"/>
          <w:rFonts w:ascii="Book Antiqua" w:hAnsi="Book Antiqua"/>
          <w:i w:val="0"/>
          <w:color w:val="000000" w:themeColor="text1"/>
        </w:rPr>
      </w:pPr>
    </w:p>
    <w:p w:rsidR="00A16B50" w:rsidRPr="0009726F" w:rsidRDefault="00A16B50" w:rsidP="00346784">
      <w:pPr>
        <w:ind w:left="360" w:firstLine="348"/>
        <w:jc w:val="both"/>
        <w:rPr>
          <w:rStyle w:val="Vurgu"/>
          <w:rFonts w:ascii="Book Antiqua" w:hAnsi="Book Antiqua"/>
          <w:b/>
          <w:i w:val="0"/>
          <w:color w:val="000000" w:themeColor="text1"/>
          <w:u w:val="single"/>
        </w:rPr>
      </w:pPr>
      <w:r w:rsidRPr="0009726F">
        <w:rPr>
          <w:rStyle w:val="Vurgu"/>
          <w:rFonts w:ascii="Book Antiqua" w:hAnsi="Book Antiqua"/>
          <w:b/>
          <w:i w:val="0"/>
          <w:color w:val="000000" w:themeColor="text1"/>
          <w:u w:val="single"/>
        </w:rPr>
        <w:t>FAALİYET ÖNERİLERİ</w:t>
      </w:r>
    </w:p>
    <w:p w:rsidR="00896B50" w:rsidRPr="0009726F" w:rsidRDefault="0089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Değerler Eğitimi “İyilik Kutusu” Etkinliği</w:t>
      </w:r>
    </w:p>
    <w:p w:rsidR="005405FC" w:rsidRPr="0009726F" w:rsidRDefault="001A2AFC"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r>
      <w:r w:rsidR="0009726F">
        <w:rPr>
          <w:rStyle w:val="Vurgu"/>
          <w:rFonts w:ascii="Book Antiqua" w:hAnsi="Book Antiqua"/>
          <w:i w:val="0"/>
          <w:color w:val="000000" w:themeColor="text1"/>
        </w:rPr>
        <w:t>“Zararlı Alışkanlıklardan Uzak Durmak</w:t>
      </w:r>
      <w:r w:rsidR="005405FC" w:rsidRPr="0009726F">
        <w:rPr>
          <w:rStyle w:val="Vurgu"/>
          <w:rFonts w:ascii="Book Antiqua" w:hAnsi="Book Antiqua"/>
          <w:i w:val="0"/>
          <w:color w:val="000000" w:themeColor="text1"/>
        </w:rPr>
        <w:t>” ile ilgili broşür ve afiş hazırlanması</w:t>
      </w:r>
    </w:p>
    <w:p w:rsidR="00346784" w:rsidRPr="0009726F" w:rsidRDefault="00346784"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w:t>
      </w:r>
      <w:r w:rsidR="0009726F">
        <w:rPr>
          <w:rStyle w:val="Vurgu"/>
          <w:rFonts w:ascii="Book Antiqua" w:hAnsi="Book Antiqua"/>
          <w:i w:val="0"/>
          <w:color w:val="000000" w:themeColor="text1"/>
        </w:rPr>
        <w:t>Zararlı Alışkanlıklardan Uzak Durmak</w:t>
      </w:r>
      <w:r w:rsidRPr="0009726F">
        <w:rPr>
          <w:rStyle w:val="Vurgu"/>
          <w:rFonts w:ascii="Book Antiqua" w:hAnsi="Book Antiqua"/>
          <w:i w:val="0"/>
          <w:color w:val="000000" w:themeColor="text1"/>
        </w:rPr>
        <w:t>” ile ilgili video/film izlettirme ve kitap okutturma</w:t>
      </w:r>
    </w:p>
    <w:p w:rsidR="00A16B50" w:rsidRPr="0009726F" w:rsidRDefault="00A1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r>
      <w:r w:rsidR="00896B50" w:rsidRPr="0009726F">
        <w:rPr>
          <w:rStyle w:val="Vurgu"/>
          <w:rFonts w:ascii="Book Antiqua" w:hAnsi="Book Antiqua"/>
          <w:i w:val="0"/>
          <w:color w:val="000000" w:themeColor="text1"/>
        </w:rPr>
        <w:t>“</w:t>
      </w:r>
      <w:r w:rsidR="0009726F">
        <w:rPr>
          <w:rStyle w:val="Vurgu"/>
          <w:rFonts w:ascii="Book Antiqua" w:hAnsi="Book Antiqua"/>
          <w:i w:val="0"/>
          <w:color w:val="000000" w:themeColor="text1"/>
        </w:rPr>
        <w:t>Zararlı Alışkanlıklardan Uzak Durmak</w:t>
      </w:r>
      <w:r w:rsidR="00896B50"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 xml:space="preserve"> </w:t>
      </w:r>
      <w:r w:rsidR="00896B50" w:rsidRPr="0009726F">
        <w:rPr>
          <w:rStyle w:val="Vurgu"/>
          <w:rFonts w:ascii="Book Antiqua" w:hAnsi="Book Antiqua"/>
          <w:i w:val="0"/>
          <w:color w:val="000000" w:themeColor="text1"/>
        </w:rPr>
        <w:t>ile i</w:t>
      </w:r>
      <w:r w:rsidR="00346784" w:rsidRPr="0009726F">
        <w:rPr>
          <w:rStyle w:val="Vurgu"/>
          <w:rFonts w:ascii="Book Antiqua" w:hAnsi="Book Antiqua"/>
          <w:i w:val="0"/>
          <w:color w:val="000000" w:themeColor="text1"/>
        </w:rPr>
        <w:t>lgili sınıflarda münazara ve seminerler</w:t>
      </w:r>
    </w:p>
    <w:p w:rsidR="00A16B50" w:rsidRPr="0009726F" w:rsidRDefault="00A1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 xml:space="preserve">Veli Bilgilendirme Mektupları </w:t>
      </w:r>
    </w:p>
    <w:p w:rsidR="00896B50" w:rsidRPr="0009726F" w:rsidRDefault="00A1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Öğretme</w:t>
      </w:r>
      <w:r w:rsidR="00896B50" w:rsidRPr="0009726F">
        <w:rPr>
          <w:rStyle w:val="Vurgu"/>
          <w:rFonts w:ascii="Book Antiqua" w:hAnsi="Book Antiqua"/>
          <w:i w:val="0"/>
          <w:color w:val="000000" w:themeColor="text1"/>
        </w:rPr>
        <w:t xml:space="preserve">nler </w:t>
      </w:r>
      <w:r w:rsidRPr="0009726F">
        <w:rPr>
          <w:rStyle w:val="Vurgu"/>
          <w:rFonts w:ascii="Book Antiqua" w:hAnsi="Book Antiqua"/>
          <w:i w:val="0"/>
          <w:color w:val="000000" w:themeColor="text1"/>
        </w:rPr>
        <w:t>“iyi bir insan olmak için neler yapılmalıdır?” konusunu öğrencilerle paylaşmalı, görüş ve fikirlerine başvurmalıdır.</w:t>
      </w:r>
    </w:p>
    <w:p w:rsidR="00896B50" w:rsidRPr="0009726F" w:rsidRDefault="0089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 xml:space="preserve">Eğitim Koçluğu </w:t>
      </w:r>
      <w:r w:rsidR="00E70297" w:rsidRPr="0009726F">
        <w:rPr>
          <w:rStyle w:val="Vurgu"/>
          <w:rFonts w:ascii="Book Antiqua" w:hAnsi="Book Antiqua"/>
          <w:i w:val="0"/>
          <w:color w:val="000000" w:themeColor="text1"/>
        </w:rPr>
        <w:t xml:space="preserve">ve rehberlik </w:t>
      </w:r>
      <w:r w:rsidRPr="0009726F">
        <w:rPr>
          <w:rStyle w:val="Vurgu"/>
          <w:rFonts w:ascii="Book Antiqua" w:hAnsi="Book Antiqua"/>
          <w:i w:val="0"/>
          <w:color w:val="000000" w:themeColor="text1"/>
        </w:rPr>
        <w:t xml:space="preserve">çalışmalarında bu konuya hassasiyet gösterilmelidir. </w:t>
      </w:r>
    </w:p>
    <w:p w:rsidR="00896B50" w:rsidRPr="0009726F" w:rsidRDefault="0089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 xml:space="preserve">Her ay kişilikli, başarılı,  dürüst ve ideal öğrenci davranışı sergileyen öğrencileri  “Ayın Örnek Öğrencisi”   olarak seçmek, ödüllendirmek ve onurlandırmak, öğrencileri olumlu davranmaya yönlendirmek.     </w:t>
      </w:r>
    </w:p>
    <w:p w:rsidR="00896B50" w:rsidRPr="0009726F" w:rsidRDefault="0089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Okulda i</w:t>
      </w:r>
      <w:r w:rsidR="0009726F">
        <w:rPr>
          <w:rStyle w:val="Vurgu"/>
          <w:rFonts w:ascii="Book Antiqua" w:hAnsi="Book Antiqua"/>
          <w:i w:val="0"/>
          <w:color w:val="000000" w:themeColor="text1"/>
        </w:rPr>
        <w:t>htiyaç duyan öğrencilere</w:t>
      </w:r>
      <w:r w:rsidRPr="0009726F">
        <w:rPr>
          <w:rStyle w:val="Vurgu"/>
          <w:rFonts w:ascii="Book Antiqua" w:hAnsi="Book Antiqua"/>
          <w:i w:val="0"/>
          <w:color w:val="000000" w:themeColor="text1"/>
        </w:rPr>
        <w:t xml:space="preserve"> manevi </w:t>
      </w:r>
      <w:r w:rsidR="0009726F">
        <w:rPr>
          <w:rStyle w:val="Vurgu"/>
          <w:rFonts w:ascii="Book Antiqua" w:hAnsi="Book Antiqua"/>
          <w:i w:val="0"/>
          <w:color w:val="000000" w:themeColor="text1"/>
        </w:rPr>
        <w:t xml:space="preserve">yönden </w:t>
      </w:r>
      <w:r w:rsidRPr="0009726F">
        <w:rPr>
          <w:rStyle w:val="Vurgu"/>
          <w:rFonts w:ascii="Book Antiqua" w:hAnsi="Book Antiqua"/>
          <w:i w:val="0"/>
          <w:color w:val="000000" w:themeColor="text1"/>
        </w:rPr>
        <w:t>desteklemek</w:t>
      </w:r>
    </w:p>
    <w:p w:rsidR="00896B50" w:rsidRPr="0009726F" w:rsidRDefault="00896B50" w:rsidP="00346784">
      <w:pPr>
        <w:ind w:left="360" w:firstLine="348"/>
        <w:jc w:val="both"/>
        <w:rPr>
          <w:rStyle w:val="Vurgu"/>
          <w:rFonts w:ascii="Book Antiqua" w:hAnsi="Book Antiqua"/>
          <w:i w:val="0"/>
          <w:color w:val="000000" w:themeColor="text1"/>
        </w:rPr>
      </w:pPr>
      <w:r w:rsidRPr="0009726F">
        <w:rPr>
          <w:rStyle w:val="Vurgu"/>
          <w:rFonts w:ascii="Book Antiqua" w:hAnsi="Book Antiqua"/>
          <w:i w:val="0"/>
          <w:color w:val="000000" w:themeColor="text1"/>
        </w:rPr>
        <w:t>•</w:t>
      </w:r>
      <w:r w:rsidRPr="0009726F">
        <w:rPr>
          <w:rStyle w:val="Vurgu"/>
          <w:rFonts w:ascii="Book Antiqua" w:hAnsi="Book Antiqua"/>
          <w:i w:val="0"/>
          <w:color w:val="000000" w:themeColor="text1"/>
        </w:rPr>
        <w:tab/>
        <w:t>Okulda yapılan her etkinlikte ayın değerinden önemle bahsetmek, evde, okulda ve toplumda ayın değerini canlı tutmak…</w:t>
      </w:r>
    </w:p>
    <w:p w:rsidR="00A16B50" w:rsidRPr="0009726F" w:rsidRDefault="00A16B50" w:rsidP="00896B50">
      <w:pPr>
        <w:ind w:left="360" w:firstLine="348"/>
        <w:rPr>
          <w:rStyle w:val="Vurgu"/>
          <w:rFonts w:ascii="Book Antiqua" w:hAnsi="Book Antiqua"/>
          <w:i w:val="0"/>
          <w:color w:val="000000" w:themeColor="text1"/>
        </w:rPr>
      </w:pPr>
    </w:p>
    <w:p w:rsidR="004A7193" w:rsidRPr="0009726F" w:rsidRDefault="004A7193" w:rsidP="00977006">
      <w:pPr>
        <w:ind w:left="360" w:firstLine="348"/>
        <w:rPr>
          <w:rStyle w:val="Vurgu"/>
          <w:rFonts w:ascii="Book Antiqua" w:hAnsi="Book Antiqua"/>
          <w:i w:val="0"/>
          <w:color w:val="000000" w:themeColor="text1"/>
        </w:rPr>
      </w:pPr>
    </w:p>
    <w:p w:rsidR="004A7193" w:rsidRPr="0009726F" w:rsidRDefault="004A7193" w:rsidP="004A7193">
      <w:pPr>
        <w:ind w:left="360" w:firstLine="348"/>
        <w:jc w:val="center"/>
        <w:rPr>
          <w:rStyle w:val="Vurgu"/>
          <w:rFonts w:ascii="Book Antiqua" w:hAnsi="Book Antiqua"/>
          <w:i w:val="0"/>
          <w:color w:val="000000" w:themeColor="text1"/>
        </w:rPr>
      </w:pPr>
    </w:p>
    <w:sectPr w:rsidR="004A7193" w:rsidRPr="0009726F" w:rsidSect="004E16E9">
      <w:pgSz w:w="11906" w:h="16838"/>
      <w:pgMar w:top="1134"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4F" w:rsidRDefault="00114C4F" w:rsidP="004A7193">
      <w:r>
        <w:separator/>
      </w:r>
    </w:p>
  </w:endnote>
  <w:endnote w:type="continuationSeparator" w:id="0">
    <w:p w:rsidR="00114C4F" w:rsidRDefault="00114C4F" w:rsidP="004A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4F" w:rsidRDefault="00114C4F" w:rsidP="004A7193">
      <w:r>
        <w:separator/>
      </w:r>
    </w:p>
  </w:footnote>
  <w:footnote w:type="continuationSeparator" w:id="0">
    <w:p w:rsidR="00114C4F" w:rsidRDefault="00114C4F" w:rsidP="004A7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6A2"/>
    <w:multiLevelType w:val="hybridMultilevel"/>
    <w:tmpl w:val="5594A2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34D57EB"/>
    <w:multiLevelType w:val="multilevel"/>
    <w:tmpl w:val="3E22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2667B"/>
    <w:multiLevelType w:val="hybridMultilevel"/>
    <w:tmpl w:val="AFB8CDD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8352C"/>
    <w:multiLevelType w:val="hybridMultilevel"/>
    <w:tmpl w:val="1E4EFB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DF61926"/>
    <w:multiLevelType w:val="hybridMultilevel"/>
    <w:tmpl w:val="EEC455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F15E7"/>
    <w:multiLevelType w:val="hybridMultilevel"/>
    <w:tmpl w:val="E23A8F60"/>
    <w:lvl w:ilvl="0" w:tplc="D9F65EC4">
      <w:start w:val="1"/>
      <w:numFmt w:val="bullet"/>
      <w:lvlText w:val="•"/>
      <w:lvlJc w:val="left"/>
      <w:pPr>
        <w:tabs>
          <w:tab w:val="num" w:pos="720"/>
        </w:tabs>
        <w:ind w:left="720" w:hanging="360"/>
      </w:pPr>
      <w:rPr>
        <w:rFonts w:ascii="Arial" w:hAnsi="Arial" w:hint="default"/>
      </w:rPr>
    </w:lvl>
    <w:lvl w:ilvl="1" w:tplc="F9EECD14" w:tentative="1">
      <w:start w:val="1"/>
      <w:numFmt w:val="bullet"/>
      <w:lvlText w:val="•"/>
      <w:lvlJc w:val="left"/>
      <w:pPr>
        <w:tabs>
          <w:tab w:val="num" w:pos="1440"/>
        </w:tabs>
        <w:ind w:left="1440" w:hanging="360"/>
      </w:pPr>
      <w:rPr>
        <w:rFonts w:ascii="Arial" w:hAnsi="Arial" w:hint="default"/>
      </w:rPr>
    </w:lvl>
    <w:lvl w:ilvl="2" w:tplc="EF40ED34" w:tentative="1">
      <w:start w:val="1"/>
      <w:numFmt w:val="bullet"/>
      <w:lvlText w:val="•"/>
      <w:lvlJc w:val="left"/>
      <w:pPr>
        <w:tabs>
          <w:tab w:val="num" w:pos="2160"/>
        </w:tabs>
        <w:ind w:left="2160" w:hanging="360"/>
      </w:pPr>
      <w:rPr>
        <w:rFonts w:ascii="Arial" w:hAnsi="Arial" w:hint="default"/>
      </w:rPr>
    </w:lvl>
    <w:lvl w:ilvl="3" w:tplc="9FB2E80E" w:tentative="1">
      <w:start w:val="1"/>
      <w:numFmt w:val="bullet"/>
      <w:lvlText w:val="•"/>
      <w:lvlJc w:val="left"/>
      <w:pPr>
        <w:tabs>
          <w:tab w:val="num" w:pos="2880"/>
        </w:tabs>
        <w:ind w:left="2880" w:hanging="360"/>
      </w:pPr>
      <w:rPr>
        <w:rFonts w:ascii="Arial" w:hAnsi="Arial" w:hint="default"/>
      </w:rPr>
    </w:lvl>
    <w:lvl w:ilvl="4" w:tplc="0582AD5A" w:tentative="1">
      <w:start w:val="1"/>
      <w:numFmt w:val="bullet"/>
      <w:lvlText w:val="•"/>
      <w:lvlJc w:val="left"/>
      <w:pPr>
        <w:tabs>
          <w:tab w:val="num" w:pos="3600"/>
        </w:tabs>
        <w:ind w:left="3600" w:hanging="360"/>
      </w:pPr>
      <w:rPr>
        <w:rFonts w:ascii="Arial" w:hAnsi="Arial" w:hint="default"/>
      </w:rPr>
    </w:lvl>
    <w:lvl w:ilvl="5" w:tplc="D7C06B16" w:tentative="1">
      <w:start w:val="1"/>
      <w:numFmt w:val="bullet"/>
      <w:lvlText w:val="•"/>
      <w:lvlJc w:val="left"/>
      <w:pPr>
        <w:tabs>
          <w:tab w:val="num" w:pos="4320"/>
        </w:tabs>
        <w:ind w:left="4320" w:hanging="360"/>
      </w:pPr>
      <w:rPr>
        <w:rFonts w:ascii="Arial" w:hAnsi="Arial" w:hint="default"/>
      </w:rPr>
    </w:lvl>
    <w:lvl w:ilvl="6" w:tplc="8BC68EC4" w:tentative="1">
      <w:start w:val="1"/>
      <w:numFmt w:val="bullet"/>
      <w:lvlText w:val="•"/>
      <w:lvlJc w:val="left"/>
      <w:pPr>
        <w:tabs>
          <w:tab w:val="num" w:pos="5040"/>
        </w:tabs>
        <w:ind w:left="5040" w:hanging="360"/>
      </w:pPr>
      <w:rPr>
        <w:rFonts w:ascii="Arial" w:hAnsi="Arial" w:hint="default"/>
      </w:rPr>
    </w:lvl>
    <w:lvl w:ilvl="7" w:tplc="8904D9D6" w:tentative="1">
      <w:start w:val="1"/>
      <w:numFmt w:val="bullet"/>
      <w:lvlText w:val="•"/>
      <w:lvlJc w:val="left"/>
      <w:pPr>
        <w:tabs>
          <w:tab w:val="num" w:pos="5760"/>
        </w:tabs>
        <w:ind w:left="5760" w:hanging="360"/>
      </w:pPr>
      <w:rPr>
        <w:rFonts w:ascii="Arial" w:hAnsi="Arial" w:hint="default"/>
      </w:rPr>
    </w:lvl>
    <w:lvl w:ilvl="8" w:tplc="7C00B2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D0469B"/>
    <w:multiLevelType w:val="hybridMultilevel"/>
    <w:tmpl w:val="D4E848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FD04C1"/>
    <w:multiLevelType w:val="hybridMultilevel"/>
    <w:tmpl w:val="2D823A9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191170"/>
    <w:multiLevelType w:val="hybridMultilevel"/>
    <w:tmpl w:val="6EE84F90"/>
    <w:lvl w:ilvl="0" w:tplc="C114D212">
      <w:start w:val="1"/>
      <w:numFmt w:val="bullet"/>
      <w:lvlText w:val="•"/>
      <w:lvlJc w:val="left"/>
      <w:pPr>
        <w:tabs>
          <w:tab w:val="num" w:pos="720"/>
        </w:tabs>
        <w:ind w:left="720" w:hanging="360"/>
      </w:pPr>
      <w:rPr>
        <w:rFonts w:ascii="Arial" w:hAnsi="Arial" w:hint="default"/>
      </w:rPr>
    </w:lvl>
    <w:lvl w:ilvl="1" w:tplc="9DA0962E" w:tentative="1">
      <w:start w:val="1"/>
      <w:numFmt w:val="bullet"/>
      <w:lvlText w:val="•"/>
      <w:lvlJc w:val="left"/>
      <w:pPr>
        <w:tabs>
          <w:tab w:val="num" w:pos="1440"/>
        </w:tabs>
        <w:ind w:left="1440" w:hanging="360"/>
      </w:pPr>
      <w:rPr>
        <w:rFonts w:ascii="Arial" w:hAnsi="Arial" w:hint="default"/>
      </w:rPr>
    </w:lvl>
    <w:lvl w:ilvl="2" w:tplc="E4E6122E" w:tentative="1">
      <w:start w:val="1"/>
      <w:numFmt w:val="bullet"/>
      <w:lvlText w:val="•"/>
      <w:lvlJc w:val="left"/>
      <w:pPr>
        <w:tabs>
          <w:tab w:val="num" w:pos="2160"/>
        </w:tabs>
        <w:ind w:left="2160" w:hanging="360"/>
      </w:pPr>
      <w:rPr>
        <w:rFonts w:ascii="Arial" w:hAnsi="Arial" w:hint="default"/>
      </w:rPr>
    </w:lvl>
    <w:lvl w:ilvl="3" w:tplc="E956321A" w:tentative="1">
      <w:start w:val="1"/>
      <w:numFmt w:val="bullet"/>
      <w:lvlText w:val="•"/>
      <w:lvlJc w:val="left"/>
      <w:pPr>
        <w:tabs>
          <w:tab w:val="num" w:pos="2880"/>
        </w:tabs>
        <w:ind w:left="2880" w:hanging="360"/>
      </w:pPr>
      <w:rPr>
        <w:rFonts w:ascii="Arial" w:hAnsi="Arial" w:hint="default"/>
      </w:rPr>
    </w:lvl>
    <w:lvl w:ilvl="4" w:tplc="9664048E" w:tentative="1">
      <w:start w:val="1"/>
      <w:numFmt w:val="bullet"/>
      <w:lvlText w:val="•"/>
      <w:lvlJc w:val="left"/>
      <w:pPr>
        <w:tabs>
          <w:tab w:val="num" w:pos="3600"/>
        </w:tabs>
        <w:ind w:left="3600" w:hanging="360"/>
      </w:pPr>
      <w:rPr>
        <w:rFonts w:ascii="Arial" w:hAnsi="Arial" w:hint="default"/>
      </w:rPr>
    </w:lvl>
    <w:lvl w:ilvl="5" w:tplc="2152884C" w:tentative="1">
      <w:start w:val="1"/>
      <w:numFmt w:val="bullet"/>
      <w:lvlText w:val="•"/>
      <w:lvlJc w:val="left"/>
      <w:pPr>
        <w:tabs>
          <w:tab w:val="num" w:pos="4320"/>
        </w:tabs>
        <w:ind w:left="4320" w:hanging="360"/>
      </w:pPr>
      <w:rPr>
        <w:rFonts w:ascii="Arial" w:hAnsi="Arial" w:hint="default"/>
      </w:rPr>
    </w:lvl>
    <w:lvl w:ilvl="6" w:tplc="5EC04AA2" w:tentative="1">
      <w:start w:val="1"/>
      <w:numFmt w:val="bullet"/>
      <w:lvlText w:val="•"/>
      <w:lvlJc w:val="left"/>
      <w:pPr>
        <w:tabs>
          <w:tab w:val="num" w:pos="5040"/>
        </w:tabs>
        <w:ind w:left="5040" w:hanging="360"/>
      </w:pPr>
      <w:rPr>
        <w:rFonts w:ascii="Arial" w:hAnsi="Arial" w:hint="default"/>
      </w:rPr>
    </w:lvl>
    <w:lvl w:ilvl="7" w:tplc="80E08CD6" w:tentative="1">
      <w:start w:val="1"/>
      <w:numFmt w:val="bullet"/>
      <w:lvlText w:val="•"/>
      <w:lvlJc w:val="left"/>
      <w:pPr>
        <w:tabs>
          <w:tab w:val="num" w:pos="5760"/>
        </w:tabs>
        <w:ind w:left="5760" w:hanging="360"/>
      </w:pPr>
      <w:rPr>
        <w:rFonts w:ascii="Arial" w:hAnsi="Arial" w:hint="default"/>
      </w:rPr>
    </w:lvl>
    <w:lvl w:ilvl="8" w:tplc="7C8442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665978"/>
    <w:multiLevelType w:val="hybridMultilevel"/>
    <w:tmpl w:val="BD28315E"/>
    <w:lvl w:ilvl="0" w:tplc="72D49F06">
      <w:start w:val="1"/>
      <w:numFmt w:val="decimal"/>
      <w:lvlText w:val="%1."/>
      <w:lvlJc w:val="left"/>
      <w:pPr>
        <w:ind w:left="1068" w:hanging="360"/>
      </w:pPr>
      <w:rPr>
        <w:rFonts w:hint="default"/>
        <w:b/>
        <w:color w:val="C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4AA70C4"/>
    <w:multiLevelType w:val="hybridMultilevel"/>
    <w:tmpl w:val="B176AA1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40355C"/>
    <w:multiLevelType w:val="hybridMultilevel"/>
    <w:tmpl w:val="99F244D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837B3F"/>
    <w:multiLevelType w:val="multilevel"/>
    <w:tmpl w:val="075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96F01"/>
    <w:multiLevelType w:val="hybridMultilevel"/>
    <w:tmpl w:val="B6C05E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57EA6345"/>
    <w:multiLevelType w:val="multilevel"/>
    <w:tmpl w:val="120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B47E4"/>
    <w:multiLevelType w:val="hybridMultilevel"/>
    <w:tmpl w:val="EF1CB3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F6148"/>
    <w:multiLevelType w:val="hybridMultilevel"/>
    <w:tmpl w:val="C8FC2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3622A6"/>
    <w:multiLevelType w:val="hybridMultilevel"/>
    <w:tmpl w:val="F020926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DA0F08"/>
    <w:multiLevelType w:val="hybridMultilevel"/>
    <w:tmpl w:val="C3F40B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096157"/>
    <w:multiLevelType w:val="hybridMultilevel"/>
    <w:tmpl w:val="83AA6F6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15"/>
  </w:num>
  <w:num w:numId="2">
    <w:abstractNumId w:val="10"/>
  </w:num>
  <w:num w:numId="3">
    <w:abstractNumId w:val="4"/>
  </w:num>
  <w:num w:numId="4">
    <w:abstractNumId w:val="6"/>
  </w:num>
  <w:num w:numId="5">
    <w:abstractNumId w:val="7"/>
  </w:num>
  <w:num w:numId="6">
    <w:abstractNumId w:val="17"/>
  </w:num>
  <w:num w:numId="7">
    <w:abstractNumId w:val="11"/>
  </w:num>
  <w:num w:numId="8">
    <w:abstractNumId w:val="19"/>
  </w:num>
  <w:num w:numId="9">
    <w:abstractNumId w:val="18"/>
  </w:num>
  <w:num w:numId="10">
    <w:abstractNumId w:val="2"/>
  </w:num>
  <w:num w:numId="11">
    <w:abstractNumId w:val="0"/>
  </w:num>
  <w:num w:numId="12">
    <w:abstractNumId w:val="3"/>
  </w:num>
  <w:num w:numId="13">
    <w:abstractNumId w:val="13"/>
  </w:num>
  <w:num w:numId="14">
    <w:abstractNumId w:val="16"/>
  </w:num>
  <w:num w:numId="15">
    <w:abstractNumId w:val="5"/>
  </w:num>
  <w:num w:numId="16">
    <w:abstractNumId w:val="8"/>
  </w:num>
  <w:num w:numId="17">
    <w:abstractNumId w:val="9"/>
  </w:num>
  <w:num w:numId="18">
    <w:abstractNumId w:val="14"/>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8B"/>
    <w:rsid w:val="000157CC"/>
    <w:rsid w:val="00061F8A"/>
    <w:rsid w:val="00077806"/>
    <w:rsid w:val="00085762"/>
    <w:rsid w:val="0009726F"/>
    <w:rsid w:val="000B42A5"/>
    <w:rsid w:val="000B4F3F"/>
    <w:rsid w:val="0010419E"/>
    <w:rsid w:val="00114C4F"/>
    <w:rsid w:val="001610F3"/>
    <w:rsid w:val="00167878"/>
    <w:rsid w:val="001A2AFC"/>
    <w:rsid w:val="001A3F8D"/>
    <w:rsid w:val="001E22E8"/>
    <w:rsid w:val="001E38F9"/>
    <w:rsid w:val="001F039B"/>
    <w:rsid w:val="00210F05"/>
    <w:rsid w:val="00227ED4"/>
    <w:rsid w:val="002449E2"/>
    <w:rsid w:val="00297B23"/>
    <w:rsid w:val="002B31D8"/>
    <w:rsid w:val="00346784"/>
    <w:rsid w:val="00347271"/>
    <w:rsid w:val="003B464E"/>
    <w:rsid w:val="003B50A2"/>
    <w:rsid w:val="003D5CC2"/>
    <w:rsid w:val="003D664C"/>
    <w:rsid w:val="00424915"/>
    <w:rsid w:val="004A7193"/>
    <w:rsid w:val="004B45E7"/>
    <w:rsid w:val="004B47D6"/>
    <w:rsid w:val="004C61B4"/>
    <w:rsid w:val="004E16E9"/>
    <w:rsid w:val="00532862"/>
    <w:rsid w:val="005405FC"/>
    <w:rsid w:val="00546F53"/>
    <w:rsid w:val="00564384"/>
    <w:rsid w:val="0057195A"/>
    <w:rsid w:val="005D1586"/>
    <w:rsid w:val="005D5B71"/>
    <w:rsid w:val="00663436"/>
    <w:rsid w:val="006B2B87"/>
    <w:rsid w:val="007322BC"/>
    <w:rsid w:val="007352A6"/>
    <w:rsid w:val="0075425E"/>
    <w:rsid w:val="007D23D5"/>
    <w:rsid w:val="007E7A0A"/>
    <w:rsid w:val="007F103C"/>
    <w:rsid w:val="008233D5"/>
    <w:rsid w:val="00823BB5"/>
    <w:rsid w:val="00850298"/>
    <w:rsid w:val="008763A0"/>
    <w:rsid w:val="00896B50"/>
    <w:rsid w:val="008A3638"/>
    <w:rsid w:val="008F4E19"/>
    <w:rsid w:val="00922B3B"/>
    <w:rsid w:val="00942074"/>
    <w:rsid w:val="00967C15"/>
    <w:rsid w:val="00977006"/>
    <w:rsid w:val="00A16B50"/>
    <w:rsid w:val="00A6285D"/>
    <w:rsid w:val="00A63D59"/>
    <w:rsid w:val="00AA5C6A"/>
    <w:rsid w:val="00AE226F"/>
    <w:rsid w:val="00B1403F"/>
    <w:rsid w:val="00B64D92"/>
    <w:rsid w:val="00BB1755"/>
    <w:rsid w:val="00BB182E"/>
    <w:rsid w:val="00BB318B"/>
    <w:rsid w:val="00BB788C"/>
    <w:rsid w:val="00BC5E7B"/>
    <w:rsid w:val="00C87E2C"/>
    <w:rsid w:val="00CC4C76"/>
    <w:rsid w:val="00CC6842"/>
    <w:rsid w:val="00D27FDE"/>
    <w:rsid w:val="00D61BE8"/>
    <w:rsid w:val="00DA5A61"/>
    <w:rsid w:val="00E14AFD"/>
    <w:rsid w:val="00E30B2B"/>
    <w:rsid w:val="00E42BE2"/>
    <w:rsid w:val="00E70297"/>
    <w:rsid w:val="00E7501E"/>
    <w:rsid w:val="00E87851"/>
    <w:rsid w:val="00EA3F5D"/>
    <w:rsid w:val="00ED2751"/>
    <w:rsid w:val="00F142DB"/>
    <w:rsid w:val="00F84F54"/>
    <w:rsid w:val="00FA4E90"/>
    <w:rsid w:val="00FB50AB"/>
    <w:rsid w:val="00FD43EC"/>
    <w:rsid w:val="00FE3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2C7865-28EB-4C85-B4B6-F9669139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3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0B4F3F"/>
    <w:pPr>
      <w:spacing w:before="150" w:after="225"/>
    </w:pPr>
  </w:style>
  <w:style w:type="character" w:styleId="Gl">
    <w:name w:val="Strong"/>
    <w:basedOn w:val="VarsaylanParagrafYazTipi"/>
    <w:uiPriority w:val="22"/>
    <w:qFormat/>
    <w:rsid w:val="00E7501E"/>
    <w:rPr>
      <w:b/>
      <w:bCs/>
    </w:rPr>
  </w:style>
  <w:style w:type="paragraph" w:styleId="ListeParagraf">
    <w:name w:val="List Paragraph"/>
    <w:basedOn w:val="Normal"/>
    <w:uiPriority w:val="34"/>
    <w:qFormat/>
    <w:rsid w:val="00E7501E"/>
    <w:pPr>
      <w:ind w:left="720"/>
      <w:contextualSpacing/>
    </w:pPr>
  </w:style>
  <w:style w:type="character" w:styleId="Vurgu">
    <w:name w:val="Emphasis"/>
    <w:basedOn w:val="VarsaylanParagrafYazTipi"/>
    <w:qFormat/>
    <w:rsid w:val="001A3F8D"/>
    <w:rPr>
      <w:i/>
      <w:iCs/>
    </w:rPr>
  </w:style>
  <w:style w:type="paragraph" w:styleId="BalonMetni">
    <w:name w:val="Balloon Text"/>
    <w:basedOn w:val="Normal"/>
    <w:link w:val="BalonMetniChar"/>
    <w:rsid w:val="008763A0"/>
    <w:rPr>
      <w:rFonts w:ascii="Tahoma" w:hAnsi="Tahoma" w:cs="Tahoma"/>
      <w:sz w:val="16"/>
      <w:szCs w:val="16"/>
    </w:rPr>
  </w:style>
  <w:style w:type="character" w:customStyle="1" w:styleId="BalonMetniChar">
    <w:name w:val="Balon Metni Char"/>
    <w:basedOn w:val="VarsaylanParagrafYazTipi"/>
    <w:link w:val="BalonMetni"/>
    <w:rsid w:val="008763A0"/>
    <w:rPr>
      <w:rFonts w:ascii="Tahoma" w:hAnsi="Tahoma" w:cs="Tahoma"/>
      <w:sz w:val="16"/>
      <w:szCs w:val="16"/>
    </w:rPr>
  </w:style>
  <w:style w:type="character" w:styleId="Kpr">
    <w:name w:val="Hyperlink"/>
    <w:basedOn w:val="VarsaylanParagrafYazTipi"/>
    <w:uiPriority w:val="99"/>
    <w:unhideWhenUsed/>
    <w:rsid w:val="00104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533">
      <w:bodyDiv w:val="1"/>
      <w:marLeft w:val="0"/>
      <w:marRight w:val="0"/>
      <w:marTop w:val="0"/>
      <w:marBottom w:val="15"/>
      <w:divBdr>
        <w:top w:val="none" w:sz="0" w:space="0" w:color="auto"/>
        <w:left w:val="none" w:sz="0" w:space="0" w:color="auto"/>
        <w:bottom w:val="none" w:sz="0" w:space="0" w:color="auto"/>
        <w:right w:val="none" w:sz="0" w:space="0" w:color="auto"/>
      </w:divBdr>
      <w:divsChild>
        <w:div w:id="2142765533">
          <w:marLeft w:val="0"/>
          <w:marRight w:val="0"/>
          <w:marTop w:val="0"/>
          <w:marBottom w:val="0"/>
          <w:divBdr>
            <w:top w:val="none" w:sz="0" w:space="0" w:color="auto"/>
            <w:left w:val="none" w:sz="0" w:space="0" w:color="auto"/>
            <w:bottom w:val="none" w:sz="0" w:space="0" w:color="auto"/>
            <w:right w:val="none" w:sz="0" w:space="0" w:color="auto"/>
          </w:divBdr>
          <w:divsChild>
            <w:div w:id="953830065">
              <w:marLeft w:val="0"/>
              <w:marRight w:val="0"/>
              <w:marTop w:val="0"/>
              <w:marBottom w:val="0"/>
              <w:divBdr>
                <w:top w:val="none" w:sz="0" w:space="0" w:color="auto"/>
                <w:left w:val="none" w:sz="0" w:space="0" w:color="auto"/>
                <w:bottom w:val="none" w:sz="0" w:space="0" w:color="auto"/>
                <w:right w:val="none" w:sz="0" w:space="0" w:color="auto"/>
              </w:divBdr>
              <w:divsChild>
                <w:div w:id="132988984">
                  <w:marLeft w:val="0"/>
                  <w:marRight w:val="0"/>
                  <w:marTop w:val="0"/>
                  <w:marBottom w:val="0"/>
                  <w:divBdr>
                    <w:top w:val="none" w:sz="0" w:space="0" w:color="auto"/>
                    <w:left w:val="none" w:sz="0" w:space="0" w:color="auto"/>
                    <w:bottom w:val="none" w:sz="0" w:space="0" w:color="auto"/>
                    <w:right w:val="none" w:sz="0" w:space="0" w:color="auto"/>
                  </w:divBdr>
                  <w:divsChild>
                    <w:div w:id="1810442470">
                      <w:marLeft w:val="0"/>
                      <w:marRight w:val="0"/>
                      <w:marTop w:val="0"/>
                      <w:marBottom w:val="0"/>
                      <w:divBdr>
                        <w:top w:val="none" w:sz="0" w:space="0" w:color="auto"/>
                        <w:left w:val="none" w:sz="0" w:space="0" w:color="auto"/>
                        <w:bottom w:val="none" w:sz="0" w:space="0" w:color="auto"/>
                        <w:right w:val="none" w:sz="0" w:space="0" w:color="auto"/>
                      </w:divBdr>
                      <w:divsChild>
                        <w:div w:id="650521783">
                          <w:marLeft w:val="0"/>
                          <w:marRight w:val="0"/>
                          <w:marTop w:val="0"/>
                          <w:marBottom w:val="150"/>
                          <w:divBdr>
                            <w:top w:val="none" w:sz="0" w:space="0" w:color="auto"/>
                            <w:left w:val="none" w:sz="0" w:space="0" w:color="auto"/>
                            <w:bottom w:val="none" w:sz="0" w:space="0" w:color="auto"/>
                            <w:right w:val="none" w:sz="0" w:space="0" w:color="auto"/>
                          </w:divBdr>
                          <w:divsChild>
                            <w:div w:id="942300454">
                              <w:marLeft w:val="0"/>
                              <w:marRight w:val="0"/>
                              <w:marTop w:val="0"/>
                              <w:marBottom w:val="0"/>
                              <w:divBdr>
                                <w:top w:val="none" w:sz="0" w:space="0" w:color="auto"/>
                                <w:left w:val="none" w:sz="0" w:space="0" w:color="auto"/>
                                <w:bottom w:val="none" w:sz="0" w:space="0" w:color="auto"/>
                                <w:right w:val="none" w:sz="0" w:space="0" w:color="auto"/>
                              </w:divBdr>
                              <w:divsChild>
                                <w:div w:id="1162355072">
                                  <w:marLeft w:val="0"/>
                                  <w:marRight w:val="0"/>
                                  <w:marTop w:val="0"/>
                                  <w:marBottom w:val="0"/>
                                  <w:divBdr>
                                    <w:top w:val="none" w:sz="0" w:space="0" w:color="auto"/>
                                    <w:left w:val="none" w:sz="0" w:space="0" w:color="auto"/>
                                    <w:bottom w:val="none" w:sz="0" w:space="0" w:color="auto"/>
                                    <w:right w:val="none" w:sz="0" w:space="0" w:color="auto"/>
                                  </w:divBdr>
                                  <w:divsChild>
                                    <w:div w:id="656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5560">
      <w:bodyDiv w:val="1"/>
      <w:marLeft w:val="0"/>
      <w:marRight w:val="0"/>
      <w:marTop w:val="0"/>
      <w:marBottom w:val="15"/>
      <w:divBdr>
        <w:top w:val="none" w:sz="0" w:space="0" w:color="auto"/>
        <w:left w:val="none" w:sz="0" w:space="0" w:color="auto"/>
        <w:bottom w:val="none" w:sz="0" w:space="0" w:color="auto"/>
        <w:right w:val="none" w:sz="0" w:space="0" w:color="auto"/>
      </w:divBdr>
      <w:divsChild>
        <w:div w:id="202181930">
          <w:marLeft w:val="0"/>
          <w:marRight w:val="0"/>
          <w:marTop w:val="0"/>
          <w:marBottom w:val="0"/>
          <w:divBdr>
            <w:top w:val="none" w:sz="0" w:space="0" w:color="auto"/>
            <w:left w:val="none" w:sz="0" w:space="0" w:color="auto"/>
            <w:bottom w:val="none" w:sz="0" w:space="0" w:color="auto"/>
            <w:right w:val="none" w:sz="0" w:space="0" w:color="auto"/>
          </w:divBdr>
          <w:divsChild>
            <w:div w:id="1612277083">
              <w:marLeft w:val="0"/>
              <w:marRight w:val="0"/>
              <w:marTop w:val="0"/>
              <w:marBottom w:val="0"/>
              <w:divBdr>
                <w:top w:val="none" w:sz="0" w:space="0" w:color="auto"/>
                <w:left w:val="none" w:sz="0" w:space="0" w:color="auto"/>
                <w:bottom w:val="none" w:sz="0" w:space="0" w:color="auto"/>
                <w:right w:val="none" w:sz="0" w:space="0" w:color="auto"/>
              </w:divBdr>
              <w:divsChild>
                <w:div w:id="822431452">
                  <w:marLeft w:val="0"/>
                  <w:marRight w:val="0"/>
                  <w:marTop w:val="0"/>
                  <w:marBottom w:val="0"/>
                  <w:divBdr>
                    <w:top w:val="none" w:sz="0" w:space="0" w:color="auto"/>
                    <w:left w:val="none" w:sz="0" w:space="0" w:color="auto"/>
                    <w:bottom w:val="none" w:sz="0" w:space="0" w:color="auto"/>
                    <w:right w:val="none" w:sz="0" w:space="0" w:color="auto"/>
                  </w:divBdr>
                  <w:divsChild>
                    <w:div w:id="799417635">
                      <w:marLeft w:val="0"/>
                      <w:marRight w:val="0"/>
                      <w:marTop w:val="0"/>
                      <w:marBottom w:val="0"/>
                      <w:divBdr>
                        <w:top w:val="none" w:sz="0" w:space="0" w:color="auto"/>
                        <w:left w:val="none" w:sz="0" w:space="0" w:color="auto"/>
                        <w:bottom w:val="none" w:sz="0" w:space="0" w:color="auto"/>
                        <w:right w:val="none" w:sz="0" w:space="0" w:color="auto"/>
                      </w:divBdr>
                      <w:divsChild>
                        <w:div w:id="1150945625">
                          <w:marLeft w:val="0"/>
                          <w:marRight w:val="0"/>
                          <w:marTop w:val="0"/>
                          <w:marBottom w:val="150"/>
                          <w:divBdr>
                            <w:top w:val="none" w:sz="0" w:space="0" w:color="auto"/>
                            <w:left w:val="none" w:sz="0" w:space="0" w:color="auto"/>
                            <w:bottom w:val="none" w:sz="0" w:space="0" w:color="auto"/>
                            <w:right w:val="none" w:sz="0" w:space="0" w:color="auto"/>
                          </w:divBdr>
                          <w:divsChild>
                            <w:div w:id="242647001">
                              <w:marLeft w:val="0"/>
                              <w:marRight w:val="0"/>
                              <w:marTop w:val="0"/>
                              <w:marBottom w:val="0"/>
                              <w:divBdr>
                                <w:top w:val="none" w:sz="0" w:space="0" w:color="auto"/>
                                <w:left w:val="none" w:sz="0" w:space="0" w:color="auto"/>
                                <w:bottom w:val="none" w:sz="0" w:space="0" w:color="auto"/>
                                <w:right w:val="none" w:sz="0" w:space="0" w:color="auto"/>
                              </w:divBdr>
                              <w:divsChild>
                                <w:div w:id="177041336">
                                  <w:marLeft w:val="0"/>
                                  <w:marRight w:val="0"/>
                                  <w:marTop w:val="0"/>
                                  <w:marBottom w:val="0"/>
                                  <w:divBdr>
                                    <w:top w:val="none" w:sz="0" w:space="0" w:color="auto"/>
                                    <w:left w:val="none" w:sz="0" w:space="0" w:color="auto"/>
                                    <w:bottom w:val="none" w:sz="0" w:space="0" w:color="auto"/>
                                    <w:right w:val="none" w:sz="0" w:space="0" w:color="auto"/>
                                  </w:divBdr>
                                  <w:divsChild>
                                    <w:div w:id="13655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846908">
      <w:bodyDiv w:val="1"/>
      <w:marLeft w:val="0"/>
      <w:marRight w:val="0"/>
      <w:marTop w:val="0"/>
      <w:marBottom w:val="0"/>
      <w:divBdr>
        <w:top w:val="none" w:sz="0" w:space="0" w:color="auto"/>
        <w:left w:val="none" w:sz="0" w:space="0" w:color="auto"/>
        <w:bottom w:val="none" w:sz="0" w:space="0" w:color="auto"/>
        <w:right w:val="none" w:sz="0" w:space="0" w:color="auto"/>
      </w:divBdr>
    </w:div>
    <w:div w:id="261112425">
      <w:bodyDiv w:val="1"/>
      <w:marLeft w:val="0"/>
      <w:marRight w:val="0"/>
      <w:marTop w:val="0"/>
      <w:marBottom w:val="0"/>
      <w:divBdr>
        <w:top w:val="none" w:sz="0" w:space="0" w:color="auto"/>
        <w:left w:val="none" w:sz="0" w:space="0" w:color="auto"/>
        <w:bottom w:val="none" w:sz="0" w:space="0" w:color="auto"/>
        <w:right w:val="none" w:sz="0" w:space="0" w:color="auto"/>
      </w:divBdr>
      <w:divsChild>
        <w:div w:id="1318075501">
          <w:marLeft w:val="1354"/>
          <w:marRight w:val="0"/>
          <w:marTop w:val="0"/>
          <w:marBottom w:val="0"/>
          <w:divBdr>
            <w:top w:val="none" w:sz="0" w:space="0" w:color="auto"/>
            <w:left w:val="none" w:sz="0" w:space="0" w:color="auto"/>
            <w:bottom w:val="none" w:sz="0" w:space="0" w:color="auto"/>
            <w:right w:val="none" w:sz="0" w:space="0" w:color="auto"/>
          </w:divBdr>
        </w:div>
        <w:div w:id="1970091539">
          <w:marLeft w:val="1354"/>
          <w:marRight w:val="0"/>
          <w:marTop w:val="0"/>
          <w:marBottom w:val="0"/>
          <w:divBdr>
            <w:top w:val="none" w:sz="0" w:space="0" w:color="auto"/>
            <w:left w:val="none" w:sz="0" w:space="0" w:color="auto"/>
            <w:bottom w:val="none" w:sz="0" w:space="0" w:color="auto"/>
            <w:right w:val="none" w:sz="0" w:space="0" w:color="auto"/>
          </w:divBdr>
        </w:div>
      </w:divsChild>
    </w:div>
    <w:div w:id="621351016">
      <w:bodyDiv w:val="1"/>
      <w:marLeft w:val="0"/>
      <w:marRight w:val="0"/>
      <w:marTop w:val="0"/>
      <w:marBottom w:val="0"/>
      <w:divBdr>
        <w:top w:val="none" w:sz="0" w:space="0" w:color="auto"/>
        <w:left w:val="none" w:sz="0" w:space="0" w:color="auto"/>
        <w:bottom w:val="none" w:sz="0" w:space="0" w:color="auto"/>
        <w:right w:val="none" w:sz="0" w:space="0" w:color="auto"/>
      </w:divBdr>
    </w:div>
    <w:div w:id="864903241">
      <w:bodyDiv w:val="1"/>
      <w:marLeft w:val="0"/>
      <w:marRight w:val="0"/>
      <w:marTop w:val="0"/>
      <w:marBottom w:val="15"/>
      <w:divBdr>
        <w:top w:val="none" w:sz="0" w:space="0" w:color="auto"/>
        <w:left w:val="none" w:sz="0" w:space="0" w:color="auto"/>
        <w:bottom w:val="none" w:sz="0" w:space="0" w:color="auto"/>
        <w:right w:val="none" w:sz="0" w:space="0" w:color="auto"/>
      </w:divBdr>
      <w:divsChild>
        <w:div w:id="991254782">
          <w:marLeft w:val="0"/>
          <w:marRight w:val="0"/>
          <w:marTop w:val="0"/>
          <w:marBottom w:val="0"/>
          <w:divBdr>
            <w:top w:val="none" w:sz="0" w:space="0" w:color="auto"/>
            <w:left w:val="none" w:sz="0" w:space="0" w:color="auto"/>
            <w:bottom w:val="none" w:sz="0" w:space="0" w:color="auto"/>
            <w:right w:val="none" w:sz="0" w:space="0" w:color="auto"/>
          </w:divBdr>
          <w:divsChild>
            <w:div w:id="1088191018">
              <w:marLeft w:val="0"/>
              <w:marRight w:val="0"/>
              <w:marTop w:val="0"/>
              <w:marBottom w:val="0"/>
              <w:divBdr>
                <w:top w:val="none" w:sz="0" w:space="0" w:color="auto"/>
                <w:left w:val="none" w:sz="0" w:space="0" w:color="auto"/>
                <w:bottom w:val="none" w:sz="0" w:space="0" w:color="auto"/>
                <w:right w:val="none" w:sz="0" w:space="0" w:color="auto"/>
              </w:divBdr>
              <w:divsChild>
                <w:div w:id="1400204237">
                  <w:marLeft w:val="0"/>
                  <w:marRight w:val="0"/>
                  <w:marTop w:val="0"/>
                  <w:marBottom w:val="0"/>
                  <w:divBdr>
                    <w:top w:val="none" w:sz="0" w:space="0" w:color="auto"/>
                    <w:left w:val="none" w:sz="0" w:space="0" w:color="auto"/>
                    <w:bottom w:val="none" w:sz="0" w:space="0" w:color="auto"/>
                    <w:right w:val="none" w:sz="0" w:space="0" w:color="auto"/>
                  </w:divBdr>
                  <w:divsChild>
                    <w:div w:id="529146868">
                      <w:marLeft w:val="0"/>
                      <w:marRight w:val="0"/>
                      <w:marTop w:val="0"/>
                      <w:marBottom w:val="0"/>
                      <w:divBdr>
                        <w:top w:val="none" w:sz="0" w:space="0" w:color="auto"/>
                        <w:left w:val="none" w:sz="0" w:space="0" w:color="auto"/>
                        <w:bottom w:val="none" w:sz="0" w:space="0" w:color="auto"/>
                        <w:right w:val="none" w:sz="0" w:space="0" w:color="auto"/>
                      </w:divBdr>
                      <w:divsChild>
                        <w:div w:id="350381261">
                          <w:marLeft w:val="0"/>
                          <w:marRight w:val="0"/>
                          <w:marTop w:val="0"/>
                          <w:marBottom w:val="150"/>
                          <w:divBdr>
                            <w:top w:val="none" w:sz="0" w:space="0" w:color="auto"/>
                            <w:left w:val="none" w:sz="0" w:space="0" w:color="auto"/>
                            <w:bottom w:val="none" w:sz="0" w:space="0" w:color="auto"/>
                            <w:right w:val="none" w:sz="0" w:space="0" w:color="auto"/>
                          </w:divBdr>
                          <w:divsChild>
                            <w:div w:id="1573928881">
                              <w:marLeft w:val="0"/>
                              <w:marRight w:val="0"/>
                              <w:marTop w:val="0"/>
                              <w:marBottom w:val="0"/>
                              <w:divBdr>
                                <w:top w:val="none" w:sz="0" w:space="0" w:color="auto"/>
                                <w:left w:val="none" w:sz="0" w:space="0" w:color="auto"/>
                                <w:bottom w:val="none" w:sz="0" w:space="0" w:color="auto"/>
                                <w:right w:val="none" w:sz="0" w:space="0" w:color="auto"/>
                              </w:divBdr>
                              <w:divsChild>
                                <w:div w:id="1679229397">
                                  <w:marLeft w:val="0"/>
                                  <w:marRight w:val="0"/>
                                  <w:marTop w:val="0"/>
                                  <w:marBottom w:val="0"/>
                                  <w:divBdr>
                                    <w:top w:val="none" w:sz="0" w:space="0" w:color="auto"/>
                                    <w:left w:val="none" w:sz="0" w:space="0" w:color="auto"/>
                                    <w:bottom w:val="none" w:sz="0" w:space="0" w:color="auto"/>
                                    <w:right w:val="none" w:sz="0" w:space="0" w:color="auto"/>
                                  </w:divBdr>
                                  <w:divsChild>
                                    <w:div w:id="13935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47750">
      <w:bodyDiv w:val="1"/>
      <w:marLeft w:val="0"/>
      <w:marRight w:val="0"/>
      <w:marTop w:val="0"/>
      <w:marBottom w:val="0"/>
      <w:divBdr>
        <w:top w:val="none" w:sz="0" w:space="0" w:color="auto"/>
        <w:left w:val="none" w:sz="0" w:space="0" w:color="auto"/>
        <w:bottom w:val="none" w:sz="0" w:space="0" w:color="auto"/>
        <w:right w:val="none" w:sz="0" w:space="0" w:color="auto"/>
      </w:divBdr>
    </w:div>
    <w:div w:id="975911652">
      <w:bodyDiv w:val="1"/>
      <w:marLeft w:val="0"/>
      <w:marRight w:val="0"/>
      <w:marTop w:val="0"/>
      <w:marBottom w:val="15"/>
      <w:divBdr>
        <w:top w:val="none" w:sz="0" w:space="0" w:color="auto"/>
        <w:left w:val="none" w:sz="0" w:space="0" w:color="auto"/>
        <w:bottom w:val="none" w:sz="0" w:space="0" w:color="auto"/>
        <w:right w:val="none" w:sz="0" w:space="0" w:color="auto"/>
      </w:divBdr>
      <w:divsChild>
        <w:div w:id="1772314695">
          <w:marLeft w:val="0"/>
          <w:marRight w:val="0"/>
          <w:marTop w:val="0"/>
          <w:marBottom w:val="0"/>
          <w:divBdr>
            <w:top w:val="none" w:sz="0" w:space="0" w:color="auto"/>
            <w:left w:val="none" w:sz="0" w:space="0" w:color="auto"/>
            <w:bottom w:val="none" w:sz="0" w:space="0" w:color="auto"/>
            <w:right w:val="none" w:sz="0" w:space="0" w:color="auto"/>
          </w:divBdr>
          <w:divsChild>
            <w:div w:id="2107191265">
              <w:marLeft w:val="0"/>
              <w:marRight w:val="0"/>
              <w:marTop w:val="0"/>
              <w:marBottom w:val="0"/>
              <w:divBdr>
                <w:top w:val="none" w:sz="0" w:space="0" w:color="auto"/>
                <w:left w:val="none" w:sz="0" w:space="0" w:color="auto"/>
                <w:bottom w:val="none" w:sz="0" w:space="0" w:color="auto"/>
                <w:right w:val="none" w:sz="0" w:space="0" w:color="auto"/>
              </w:divBdr>
              <w:divsChild>
                <w:div w:id="1991860307">
                  <w:marLeft w:val="0"/>
                  <w:marRight w:val="0"/>
                  <w:marTop w:val="0"/>
                  <w:marBottom w:val="0"/>
                  <w:divBdr>
                    <w:top w:val="none" w:sz="0" w:space="0" w:color="auto"/>
                    <w:left w:val="none" w:sz="0" w:space="0" w:color="auto"/>
                    <w:bottom w:val="none" w:sz="0" w:space="0" w:color="auto"/>
                    <w:right w:val="none" w:sz="0" w:space="0" w:color="auto"/>
                  </w:divBdr>
                  <w:divsChild>
                    <w:div w:id="908223621">
                      <w:marLeft w:val="0"/>
                      <w:marRight w:val="0"/>
                      <w:marTop w:val="0"/>
                      <w:marBottom w:val="0"/>
                      <w:divBdr>
                        <w:top w:val="none" w:sz="0" w:space="0" w:color="auto"/>
                        <w:left w:val="none" w:sz="0" w:space="0" w:color="auto"/>
                        <w:bottom w:val="none" w:sz="0" w:space="0" w:color="auto"/>
                        <w:right w:val="none" w:sz="0" w:space="0" w:color="auto"/>
                      </w:divBdr>
                      <w:divsChild>
                        <w:div w:id="945236389">
                          <w:marLeft w:val="0"/>
                          <w:marRight w:val="0"/>
                          <w:marTop w:val="0"/>
                          <w:marBottom w:val="150"/>
                          <w:divBdr>
                            <w:top w:val="none" w:sz="0" w:space="0" w:color="auto"/>
                            <w:left w:val="none" w:sz="0" w:space="0" w:color="auto"/>
                            <w:bottom w:val="none" w:sz="0" w:space="0" w:color="auto"/>
                            <w:right w:val="none" w:sz="0" w:space="0" w:color="auto"/>
                          </w:divBdr>
                          <w:divsChild>
                            <w:div w:id="247925458">
                              <w:marLeft w:val="0"/>
                              <w:marRight w:val="0"/>
                              <w:marTop w:val="0"/>
                              <w:marBottom w:val="0"/>
                              <w:divBdr>
                                <w:top w:val="none" w:sz="0" w:space="0" w:color="auto"/>
                                <w:left w:val="none" w:sz="0" w:space="0" w:color="auto"/>
                                <w:bottom w:val="none" w:sz="0" w:space="0" w:color="auto"/>
                                <w:right w:val="none" w:sz="0" w:space="0" w:color="auto"/>
                              </w:divBdr>
                              <w:divsChild>
                                <w:div w:id="638150090">
                                  <w:marLeft w:val="0"/>
                                  <w:marRight w:val="0"/>
                                  <w:marTop w:val="0"/>
                                  <w:marBottom w:val="0"/>
                                  <w:divBdr>
                                    <w:top w:val="none" w:sz="0" w:space="0" w:color="auto"/>
                                    <w:left w:val="none" w:sz="0" w:space="0" w:color="auto"/>
                                    <w:bottom w:val="none" w:sz="0" w:space="0" w:color="auto"/>
                                    <w:right w:val="none" w:sz="0" w:space="0" w:color="auto"/>
                                  </w:divBdr>
                                  <w:divsChild>
                                    <w:div w:id="11754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3888">
      <w:bodyDiv w:val="1"/>
      <w:marLeft w:val="0"/>
      <w:marRight w:val="0"/>
      <w:marTop w:val="0"/>
      <w:marBottom w:val="0"/>
      <w:divBdr>
        <w:top w:val="none" w:sz="0" w:space="0" w:color="auto"/>
        <w:left w:val="none" w:sz="0" w:space="0" w:color="auto"/>
        <w:bottom w:val="none" w:sz="0" w:space="0" w:color="auto"/>
        <w:right w:val="none" w:sz="0" w:space="0" w:color="auto"/>
      </w:divBdr>
    </w:div>
    <w:div w:id="1003439087">
      <w:bodyDiv w:val="1"/>
      <w:marLeft w:val="0"/>
      <w:marRight w:val="0"/>
      <w:marTop w:val="0"/>
      <w:marBottom w:val="0"/>
      <w:divBdr>
        <w:top w:val="none" w:sz="0" w:space="0" w:color="auto"/>
        <w:left w:val="none" w:sz="0" w:space="0" w:color="auto"/>
        <w:bottom w:val="none" w:sz="0" w:space="0" w:color="auto"/>
        <w:right w:val="none" w:sz="0" w:space="0" w:color="auto"/>
      </w:divBdr>
    </w:div>
    <w:div w:id="1179470586">
      <w:bodyDiv w:val="1"/>
      <w:marLeft w:val="0"/>
      <w:marRight w:val="0"/>
      <w:marTop w:val="0"/>
      <w:marBottom w:val="0"/>
      <w:divBdr>
        <w:top w:val="none" w:sz="0" w:space="0" w:color="auto"/>
        <w:left w:val="none" w:sz="0" w:space="0" w:color="auto"/>
        <w:bottom w:val="none" w:sz="0" w:space="0" w:color="auto"/>
        <w:right w:val="none" w:sz="0" w:space="0" w:color="auto"/>
      </w:divBdr>
      <w:divsChild>
        <w:div w:id="1512721218">
          <w:marLeft w:val="0"/>
          <w:marRight w:val="0"/>
          <w:marTop w:val="0"/>
          <w:marBottom w:val="0"/>
          <w:divBdr>
            <w:top w:val="none" w:sz="0" w:space="0" w:color="auto"/>
            <w:left w:val="none" w:sz="0" w:space="0" w:color="auto"/>
            <w:bottom w:val="none" w:sz="0" w:space="0" w:color="auto"/>
            <w:right w:val="none" w:sz="0" w:space="0" w:color="auto"/>
          </w:divBdr>
        </w:div>
      </w:divsChild>
    </w:div>
    <w:div w:id="1416626568">
      <w:bodyDiv w:val="1"/>
      <w:marLeft w:val="0"/>
      <w:marRight w:val="0"/>
      <w:marTop w:val="0"/>
      <w:marBottom w:val="0"/>
      <w:divBdr>
        <w:top w:val="none" w:sz="0" w:space="0" w:color="auto"/>
        <w:left w:val="none" w:sz="0" w:space="0" w:color="auto"/>
        <w:bottom w:val="none" w:sz="0" w:space="0" w:color="auto"/>
        <w:right w:val="none" w:sz="0" w:space="0" w:color="auto"/>
      </w:divBdr>
    </w:div>
    <w:div w:id="1418018871">
      <w:bodyDiv w:val="1"/>
      <w:marLeft w:val="0"/>
      <w:marRight w:val="0"/>
      <w:marTop w:val="0"/>
      <w:marBottom w:val="15"/>
      <w:divBdr>
        <w:top w:val="none" w:sz="0" w:space="0" w:color="auto"/>
        <w:left w:val="none" w:sz="0" w:space="0" w:color="auto"/>
        <w:bottom w:val="none" w:sz="0" w:space="0" w:color="auto"/>
        <w:right w:val="none" w:sz="0" w:space="0" w:color="auto"/>
      </w:divBdr>
      <w:divsChild>
        <w:div w:id="1762681505">
          <w:marLeft w:val="0"/>
          <w:marRight w:val="0"/>
          <w:marTop w:val="0"/>
          <w:marBottom w:val="0"/>
          <w:divBdr>
            <w:top w:val="none" w:sz="0" w:space="0" w:color="auto"/>
            <w:left w:val="none" w:sz="0" w:space="0" w:color="auto"/>
            <w:bottom w:val="none" w:sz="0" w:space="0" w:color="auto"/>
            <w:right w:val="none" w:sz="0" w:space="0" w:color="auto"/>
          </w:divBdr>
          <w:divsChild>
            <w:div w:id="917128383">
              <w:marLeft w:val="0"/>
              <w:marRight w:val="0"/>
              <w:marTop w:val="0"/>
              <w:marBottom w:val="0"/>
              <w:divBdr>
                <w:top w:val="none" w:sz="0" w:space="0" w:color="auto"/>
                <w:left w:val="none" w:sz="0" w:space="0" w:color="auto"/>
                <w:bottom w:val="none" w:sz="0" w:space="0" w:color="auto"/>
                <w:right w:val="none" w:sz="0" w:space="0" w:color="auto"/>
              </w:divBdr>
              <w:divsChild>
                <w:div w:id="1067457736">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sChild>
                        <w:div w:id="38408238">
                          <w:marLeft w:val="0"/>
                          <w:marRight w:val="0"/>
                          <w:marTop w:val="0"/>
                          <w:marBottom w:val="150"/>
                          <w:divBdr>
                            <w:top w:val="none" w:sz="0" w:space="0" w:color="auto"/>
                            <w:left w:val="none" w:sz="0" w:space="0" w:color="auto"/>
                            <w:bottom w:val="none" w:sz="0" w:space="0" w:color="auto"/>
                            <w:right w:val="none" w:sz="0" w:space="0" w:color="auto"/>
                          </w:divBdr>
                          <w:divsChild>
                            <w:div w:id="1635405139">
                              <w:marLeft w:val="0"/>
                              <w:marRight w:val="0"/>
                              <w:marTop w:val="0"/>
                              <w:marBottom w:val="0"/>
                              <w:divBdr>
                                <w:top w:val="none" w:sz="0" w:space="0" w:color="auto"/>
                                <w:left w:val="none" w:sz="0" w:space="0" w:color="auto"/>
                                <w:bottom w:val="none" w:sz="0" w:space="0" w:color="auto"/>
                                <w:right w:val="none" w:sz="0" w:space="0" w:color="auto"/>
                              </w:divBdr>
                              <w:divsChild>
                                <w:div w:id="1375813369">
                                  <w:marLeft w:val="0"/>
                                  <w:marRight w:val="0"/>
                                  <w:marTop w:val="0"/>
                                  <w:marBottom w:val="0"/>
                                  <w:divBdr>
                                    <w:top w:val="none" w:sz="0" w:space="0" w:color="auto"/>
                                    <w:left w:val="none" w:sz="0" w:space="0" w:color="auto"/>
                                    <w:bottom w:val="none" w:sz="0" w:space="0" w:color="auto"/>
                                    <w:right w:val="none" w:sz="0" w:space="0" w:color="auto"/>
                                  </w:divBdr>
                                  <w:divsChild>
                                    <w:div w:id="16818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5721">
      <w:bodyDiv w:val="1"/>
      <w:marLeft w:val="0"/>
      <w:marRight w:val="0"/>
      <w:marTop w:val="0"/>
      <w:marBottom w:val="0"/>
      <w:divBdr>
        <w:top w:val="none" w:sz="0" w:space="0" w:color="auto"/>
        <w:left w:val="none" w:sz="0" w:space="0" w:color="auto"/>
        <w:bottom w:val="none" w:sz="0" w:space="0" w:color="auto"/>
        <w:right w:val="none" w:sz="0" w:space="0" w:color="auto"/>
      </w:divBdr>
    </w:div>
    <w:div w:id="1992099997">
      <w:bodyDiv w:val="1"/>
      <w:marLeft w:val="0"/>
      <w:marRight w:val="0"/>
      <w:marTop w:val="0"/>
      <w:marBottom w:val="0"/>
      <w:divBdr>
        <w:top w:val="none" w:sz="0" w:space="0" w:color="auto"/>
        <w:left w:val="none" w:sz="0" w:space="0" w:color="auto"/>
        <w:bottom w:val="none" w:sz="0" w:space="0" w:color="auto"/>
        <w:right w:val="none" w:sz="0" w:space="0" w:color="auto"/>
      </w:divBdr>
      <w:divsChild>
        <w:div w:id="1779253586">
          <w:marLeft w:val="0"/>
          <w:marRight w:val="0"/>
          <w:marTop w:val="0"/>
          <w:marBottom w:val="0"/>
          <w:divBdr>
            <w:top w:val="none" w:sz="0" w:space="0" w:color="auto"/>
            <w:left w:val="none" w:sz="0" w:space="0" w:color="auto"/>
            <w:bottom w:val="none" w:sz="0" w:space="0" w:color="auto"/>
            <w:right w:val="none" w:sz="0" w:space="0" w:color="auto"/>
          </w:divBdr>
          <w:divsChild>
            <w:div w:id="335421251">
              <w:marLeft w:val="0"/>
              <w:marRight w:val="0"/>
              <w:marTop w:val="0"/>
              <w:marBottom w:val="0"/>
              <w:divBdr>
                <w:top w:val="none" w:sz="0" w:space="0" w:color="auto"/>
                <w:left w:val="none" w:sz="0" w:space="0" w:color="auto"/>
                <w:bottom w:val="none" w:sz="0" w:space="0" w:color="auto"/>
                <w:right w:val="none" w:sz="0" w:space="0" w:color="auto"/>
              </w:divBdr>
              <w:divsChild>
                <w:div w:id="1056124448">
                  <w:marLeft w:val="0"/>
                  <w:marRight w:val="0"/>
                  <w:marTop w:val="0"/>
                  <w:marBottom w:val="0"/>
                  <w:divBdr>
                    <w:top w:val="none" w:sz="0" w:space="0" w:color="auto"/>
                    <w:left w:val="none" w:sz="0" w:space="0" w:color="auto"/>
                    <w:bottom w:val="none" w:sz="0" w:space="0" w:color="auto"/>
                    <w:right w:val="none" w:sz="0" w:space="0" w:color="auto"/>
                  </w:divBdr>
                  <w:divsChild>
                    <w:div w:id="1177039510">
                      <w:marLeft w:val="0"/>
                      <w:marRight w:val="0"/>
                      <w:marTop w:val="0"/>
                      <w:marBottom w:val="0"/>
                      <w:divBdr>
                        <w:top w:val="none" w:sz="0" w:space="0" w:color="auto"/>
                        <w:left w:val="none" w:sz="0" w:space="0" w:color="auto"/>
                        <w:bottom w:val="none" w:sz="0" w:space="0" w:color="auto"/>
                        <w:right w:val="none" w:sz="0" w:space="0" w:color="auto"/>
                      </w:divBdr>
                      <w:divsChild>
                        <w:div w:id="1601721662">
                          <w:marLeft w:val="0"/>
                          <w:marRight w:val="0"/>
                          <w:marTop w:val="0"/>
                          <w:marBottom w:val="0"/>
                          <w:divBdr>
                            <w:top w:val="none" w:sz="0" w:space="0" w:color="auto"/>
                            <w:left w:val="none" w:sz="0" w:space="0" w:color="auto"/>
                            <w:bottom w:val="none" w:sz="0" w:space="0" w:color="auto"/>
                            <w:right w:val="none" w:sz="0" w:space="0" w:color="auto"/>
                          </w:divBdr>
                          <w:divsChild>
                            <w:div w:id="1137184675">
                              <w:marLeft w:val="0"/>
                              <w:marRight w:val="0"/>
                              <w:marTop w:val="0"/>
                              <w:marBottom w:val="0"/>
                              <w:divBdr>
                                <w:top w:val="none" w:sz="0" w:space="0" w:color="auto"/>
                                <w:left w:val="none" w:sz="0" w:space="0" w:color="auto"/>
                                <w:bottom w:val="none" w:sz="0" w:space="0" w:color="auto"/>
                                <w:right w:val="none" w:sz="0" w:space="0" w:color="auto"/>
                              </w:divBdr>
                              <w:divsChild>
                                <w:div w:id="36273950">
                                  <w:marLeft w:val="0"/>
                                  <w:marRight w:val="0"/>
                                  <w:marTop w:val="0"/>
                                  <w:marBottom w:val="0"/>
                                  <w:divBdr>
                                    <w:top w:val="none" w:sz="0" w:space="0" w:color="auto"/>
                                    <w:left w:val="none" w:sz="0" w:space="0" w:color="auto"/>
                                    <w:bottom w:val="none" w:sz="0" w:space="0" w:color="auto"/>
                                    <w:right w:val="none" w:sz="0" w:space="0" w:color="auto"/>
                                  </w:divBdr>
                                  <w:divsChild>
                                    <w:div w:id="997613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46038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DEĞERLER EĞİTİMİ-KARAKTER OKULU PROJESİ UYGULAMA ÖRNEKLERİ</vt:lpstr>
    </vt:vector>
  </TitlesOfParts>
  <Company>Standart</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DEĞERLER EĞİTİMİ-KARAKTER OKULU PROJESİ UYGULAMA ÖRNEKLERİ</dc:title>
  <dc:subject/>
  <dc:creator>Users</dc:creator>
  <cp:keywords/>
  <dc:description/>
  <cp:lastModifiedBy>Microsoft hesabı</cp:lastModifiedBy>
  <cp:revision>2</cp:revision>
  <cp:lastPrinted>2010-10-14T13:41:00Z</cp:lastPrinted>
  <dcterms:created xsi:type="dcterms:W3CDTF">2022-04-29T12:09:00Z</dcterms:created>
  <dcterms:modified xsi:type="dcterms:W3CDTF">2022-04-29T12:09:00Z</dcterms:modified>
</cp:coreProperties>
</file>